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98" w:rsidRPr="00547690"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141215"/>
          <w:sz w:val="28"/>
          <w:szCs w:val="21"/>
        </w:rPr>
      </w:pPr>
      <w:r w:rsidRPr="00547690">
        <w:rPr>
          <w:rFonts w:ascii="Times" w:hAnsi="Times" w:cs="Times"/>
          <w:b/>
          <w:color w:val="141215"/>
          <w:sz w:val="28"/>
          <w:szCs w:val="21"/>
        </w:rPr>
        <w:t>PRESENTAZIONE VENDITA A PREZZO FISSO 126</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La vendita a prezzo fisso dell’AICPM n.126 si presenta con 912 lotti per un importo di base d’asta di circa 15.500 euro.</w:t>
      </w:r>
    </w:p>
    <w:p w:rsid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Come </w:t>
      </w:r>
      <w:proofErr w:type="gramStart"/>
      <w:r w:rsidRPr="00273098">
        <w:rPr>
          <w:rFonts w:ascii="Times" w:hAnsi="Times" w:cs="Times"/>
          <w:color w:val="141215"/>
          <w:sz w:val="28"/>
          <w:szCs w:val="21"/>
        </w:rPr>
        <w:t>al</w:t>
      </w:r>
      <w:proofErr w:type="gramEnd"/>
      <w:r w:rsidRPr="00273098">
        <w:rPr>
          <w:rFonts w:ascii="Times" w:hAnsi="Times" w:cs="Times"/>
          <w:color w:val="141215"/>
          <w:sz w:val="28"/>
          <w:szCs w:val="21"/>
        </w:rPr>
        <w:t xml:space="preserve"> solito, l’offerta va da lotti da pochi euro a lotti da 250 euro, per cui ogni collezionista può trovare pezzi di suo interesse con prezzi alla sua portata. </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Nel settore lotti sono da evidenziare quelli concernenti le Poste Militari sia della prima </w:t>
      </w:r>
      <w:proofErr w:type="gramStart"/>
      <w:r w:rsidRPr="00273098">
        <w:rPr>
          <w:rFonts w:ascii="Times" w:hAnsi="Times" w:cs="Times"/>
          <w:color w:val="141215"/>
          <w:sz w:val="28"/>
          <w:szCs w:val="21"/>
        </w:rPr>
        <w:t>che</w:t>
      </w:r>
      <w:proofErr w:type="gramEnd"/>
      <w:r w:rsidRPr="00273098">
        <w:rPr>
          <w:rFonts w:ascii="Times" w:hAnsi="Times" w:cs="Times"/>
          <w:color w:val="141215"/>
          <w:sz w:val="28"/>
          <w:szCs w:val="21"/>
        </w:rPr>
        <w:t xml:space="preserve"> della seconda guerra mondiale ma anche quelli di storia postale.</w:t>
      </w:r>
    </w:p>
    <w:p w:rsid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Il settore più rilevante è, giustamente, sempre quello della Posta Militare, con 362 lotti per </w:t>
      </w:r>
      <w:proofErr w:type="gramStart"/>
      <w:r w:rsidRPr="00273098">
        <w:rPr>
          <w:rFonts w:ascii="Times" w:hAnsi="Times" w:cs="Times"/>
          <w:color w:val="141215"/>
          <w:sz w:val="28"/>
          <w:szCs w:val="21"/>
        </w:rPr>
        <w:t xml:space="preserve">la </w:t>
      </w:r>
      <w:proofErr w:type="gramEnd"/>
      <w:r w:rsidRPr="00273098">
        <w:rPr>
          <w:rFonts w:ascii="Times" w:hAnsi="Times" w:cs="Times"/>
          <w:color w:val="141215"/>
          <w:sz w:val="28"/>
          <w:szCs w:val="21"/>
        </w:rPr>
        <w:t xml:space="preserve">1a G.M. e 142 lotti per la 2a G.M. </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proofErr w:type="gramStart"/>
      <w:r w:rsidRPr="00273098">
        <w:rPr>
          <w:rFonts w:ascii="Times" w:hAnsi="Times" w:cs="Times"/>
          <w:color w:val="141215"/>
          <w:sz w:val="28"/>
          <w:szCs w:val="21"/>
        </w:rPr>
        <w:t>Ampio e dettagliato il settore delle Colonie e delle Occupazioni ma anche quello dei Prigionieri e Internati di guerra.</w:t>
      </w:r>
      <w:proofErr w:type="gramEnd"/>
    </w:p>
    <w:p w:rsid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Anche il settore Franchigie si presenta con un numero rilevante di lotti. </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Pr>
          <w:rFonts w:ascii="Times" w:hAnsi="Times" w:cs="Times"/>
          <w:color w:val="141215"/>
          <w:sz w:val="28"/>
          <w:szCs w:val="21"/>
        </w:rPr>
        <w:t>Nel</w:t>
      </w:r>
      <w:r w:rsidRPr="00273098">
        <w:rPr>
          <w:rFonts w:ascii="Times" w:hAnsi="Times" w:cs="Times"/>
          <w:color w:val="141215"/>
          <w:sz w:val="28"/>
          <w:szCs w:val="21"/>
        </w:rPr>
        <w:t xml:space="preserve">la Storia Postale alcuni lotti di </w:t>
      </w:r>
      <w:proofErr w:type="gramStart"/>
      <w:r w:rsidRPr="00273098">
        <w:rPr>
          <w:rFonts w:ascii="Times" w:hAnsi="Times" w:cs="Times"/>
          <w:color w:val="141215"/>
          <w:sz w:val="28"/>
          <w:szCs w:val="21"/>
        </w:rPr>
        <w:t>buon interesse relativi</w:t>
      </w:r>
      <w:proofErr w:type="gramEnd"/>
      <w:r w:rsidRPr="00273098">
        <w:rPr>
          <w:rFonts w:ascii="Times" w:hAnsi="Times" w:cs="Times"/>
          <w:color w:val="141215"/>
          <w:sz w:val="28"/>
          <w:szCs w:val="21"/>
        </w:rPr>
        <w:t xml:space="preserve"> agli Antichi Stati italiani ed al periodo classico.</w:t>
      </w:r>
    </w:p>
    <w:p w:rsid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Scendendo nel dettaglio dei singoli lotti, per le Navi sono presenti due Sommergibili della 1a Guerra Mondiale e il raro annullo della Squadriglia Sommergibili CB della 2a Guerra Mondiale. </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Nell’Aviazione è da segnalare una cartolina spedita durante la Crociera Zeppelin in Olanda del 1930. Per </w:t>
      </w:r>
      <w:proofErr w:type="gramStart"/>
      <w:r w:rsidRPr="00273098">
        <w:rPr>
          <w:rFonts w:ascii="Times" w:hAnsi="Times" w:cs="Times"/>
          <w:color w:val="141215"/>
          <w:sz w:val="28"/>
          <w:szCs w:val="21"/>
        </w:rPr>
        <w:t xml:space="preserve">la </w:t>
      </w:r>
      <w:proofErr w:type="gramEnd"/>
      <w:r w:rsidRPr="00273098">
        <w:rPr>
          <w:rFonts w:ascii="Times" w:hAnsi="Times" w:cs="Times"/>
          <w:color w:val="141215"/>
          <w:sz w:val="28"/>
          <w:szCs w:val="21"/>
        </w:rPr>
        <w:t>1a G.M. sono presenti ben due cartoline inoltrate dalla PM 52 della Divisione Cecoslovacca, di cui una con timbro di reparto, ed anche una busta dalla PM 141 affrancata con francobolli sovrastampati Libia.</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Per la 2a G.M. da tenere in evidenza una CF dalla PM 13, </w:t>
      </w:r>
      <w:proofErr w:type="gramStart"/>
      <w:r w:rsidRPr="00273098">
        <w:rPr>
          <w:rFonts w:ascii="Times" w:hAnsi="Times" w:cs="Times"/>
          <w:color w:val="141215"/>
          <w:sz w:val="28"/>
          <w:szCs w:val="21"/>
        </w:rPr>
        <w:t>24</w:t>
      </w:r>
      <w:proofErr w:type="gramEnd"/>
      <w:r w:rsidRPr="00273098">
        <w:rPr>
          <w:rFonts w:ascii="Times" w:hAnsi="Times" w:cs="Times"/>
          <w:color w:val="141215"/>
          <w:sz w:val="28"/>
          <w:szCs w:val="21"/>
        </w:rPr>
        <w:t xml:space="preserve"> e 26, 35 durante la difesa della Sicilia, 36, 62 sez. A, 107 sez. A, 209. </w:t>
      </w:r>
      <w:proofErr w:type="gramStart"/>
      <w:r w:rsidRPr="00273098">
        <w:rPr>
          <w:rFonts w:ascii="Times" w:hAnsi="Times" w:cs="Times"/>
          <w:color w:val="141215"/>
          <w:sz w:val="28"/>
          <w:szCs w:val="21"/>
        </w:rPr>
        <w:t xml:space="preserve">Per la RSI da evidenziare una cartolina inviata dalla </w:t>
      </w:r>
      <w:proofErr w:type="spellStart"/>
      <w:r w:rsidRPr="00273098">
        <w:rPr>
          <w:rFonts w:ascii="Times" w:hAnsi="Times" w:cs="Times"/>
          <w:color w:val="141215"/>
          <w:sz w:val="28"/>
          <w:szCs w:val="21"/>
        </w:rPr>
        <w:t>PdC</w:t>
      </w:r>
      <w:proofErr w:type="spellEnd"/>
      <w:r w:rsidRPr="00273098">
        <w:rPr>
          <w:rFonts w:ascii="Times" w:hAnsi="Times" w:cs="Times"/>
          <w:color w:val="141215"/>
          <w:sz w:val="28"/>
          <w:szCs w:val="21"/>
        </w:rPr>
        <w:t xml:space="preserve"> 767 di Fiume</w:t>
      </w:r>
      <w:proofErr w:type="gramEnd"/>
      <w:r w:rsidRPr="00273098">
        <w:rPr>
          <w:rFonts w:ascii="Times" w:hAnsi="Times" w:cs="Times"/>
          <w:color w:val="141215"/>
          <w:sz w:val="28"/>
          <w:szCs w:val="21"/>
        </w:rPr>
        <w:t xml:space="preserve">. Per le Colonie si segnalano alcuni annullamenti come </w:t>
      </w:r>
      <w:proofErr w:type="spellStart"/>
      <w:r w:rsidRPr="00273098">
        <w:rPr>
          <w:rFonts w:ascii="Times" w:hAnsi="Times" w:cs="Times"/>
          <w:color w:val="141215"/>
          <w:sz w:val="28"/>
          <w:szCs w:val="21"/>
        </w:rPr>
        <w:t>Bonga</w:t>
      </w:r>
      <w:proofErr w:type="spellEnd"/>
      <w:r w:rsidRPr="00273098">
        <w:rPr>
          <w:rFonts w:ascii="Times" w:hAnsi="Times" w:cs="Times"/>
          <w:color w:val="141215"/>
          <w:sz w:val="28"/>
          <w:szCs w:val="21"/>
        </w:rPr>
        <w:t xml:space="preserve"> e diverse affrancature; per le Occupazioni si segnala una cartolina inoltrata da </w:t>
      </w:r>
      <w:proofErr w:type="spellStart"/>
      <w:r w:rsidRPr="00273098">
        <w:rPr>
          <w:rFonts w:ascii="Times" w:hAnsi="Times" w:cs="Times"/>
          <w:color w:val="141215"/>
          <w:sz w:val="28"/>
          <w:szCs w:val="21"/>
        </w:rPr>
        <w:t>Mentone</w:t>
      </w:r>
      <w:proofErr w:type="spellEnd"/>
      <w:r w:rsidRPr="00273098">
        <w:rPr>
          <w:rFonts w:ascii="Times" w:hAnsi="Times" w:cs="Times"/>
          <w:color w:val="141215"/>
          <w:sz w:val="28"/>
          <w:szCs w:val="21"/>
        </w:rPr>
        <w:t xml:space="preserve"> </w:t>
      </w:r>
      <w:proofErr w:type="gramStart"/>
      <w:r w:rsidRPr="00273098">
        <w:rPr>
          <w:rFonts w:ascii="Times" w:hAnsi="Times" w:cs="Times"/>
          <w:color w:val="141215"/>
          <w:sz w:val="28"/>
          <w:szCs w:val="21"/>
        </w:rPr>
        <w:t>l’8.9.1943</w:t>
      </w:r>
      <w:proofErr w:type="gramEnd"/>
      <w:r w:rsidRPr="00273098">
        <w:rPr>
          <w:rFonts w:ascii="Times" w:hAnsi="Times" w:cs="Times"/>
          <w:color w:val="141215"/>
          <w:sz w:val="28"/>
          <w:szCs w:val="21"/>
        </w:rPr>
        <w:t xml:space="preserve"> e diverse corrispondenze da Trieste.</w:t>
      </w:r>
    </w:p>
    <w:p w:rsid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Nei Prigionieri troviamo, oltre a </w:t>
      </w:r>
      <w:proofErr w:type="gramStart"/>
      <w:r w:rsidRPr="00273098">
        <w:rPr>
          <w:rFonts w:ascii="Times" w:hAnsi="Times" w:cs="Times"/>
          <w:color w:val="141215"/>
          <w:sz w:val="28"/>
          <w:szCs w:val="21"/>
        </w:rPr>
        <w:t>molti messaggio</w:t>
      </w:r>
      <w:proofErr w:type="gramEnd"/>
      <w:r w:rsidRPr="00273098">
        <w:rPr>
          <w:rFonts w:ascii="Times" w:hAnsi="Times" w:cs="Times"/>
          <w:color w:val="141215"/>
          <w:sz w:val="28"/>
          <w:szCs w:val="21"/>
        </w:rPr>
        <w:t xml:space="preserve"> della Croce Rossa o Vaticani, si segnala una cartolina dal Campo D in Iraq e un telegramma diretto in India. </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 xml:space="preserve">Per le franchigie si segnala una CF della 1a G.M. con sovrastampa non censita, la franchigia delle Frecce Nere nella guerra di Spagna e la serie completa delle CF delle Medaglia d’Oro </w:t>
      </w:r>
      <w:proofErr w:type="gramStart"/>
      <w:r w:rsidRPr="00273098">
        <w:rPr>
          <w:rFonts w:ascii="Times" w:hAnsi="Times" w:cs="Times"/>
          <w:color w:val="141215"/>
          <w:sz w:val="28"/>
          <w:szCs w:val="21"/>
        </w:rPr>
        <w:t>della</w:t>
      </w:r>
      <w:proofErr w:type="gramEnd"/>
      <w:r w:rsidRPr="00273098">
        <w:rPr>
          <w:rFonts w:ascii="Times" w:hAnsi="Times" w:cs="Times"/>
          <w:color w:val="141215"/>
          <w:sz w:val="28"/>
          <w:szCs w:val="21"/>
        </w:rPr>
        <w:t xml:space="preserve"> 2a Guerra Mondiale; si segnalano anche diverse cartoline reggimentali disegnate da noti illustratori.</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215"/>
          <w:sz w:val="28"/>
          <w:szCs w:val="21"/>
        </w:rPr>
      </w:pPr>
      <w:r w:rsidRPr="00273098">
        <w:rPr>
          <w:rFonts w:ascii="Times" w:hAnsi="Times" w:cs="Times"/>
          <w:color w:val="141215"/>
          <w:sz w:val="28"/>
          <w:szCs w:val="21"/>
        </w:rPr>
        <w:t xml:space="preserve">Per la Storia Postale da notare una busta affrancata con 15c. Modena con “N” di “CENT” senza le due barrette verticali, </w:t>
      </w:r>
      <w:proofErr w:type="gramStart"/>
      <w:r w:rsidRPr="00273098">
        <w:rPr>
          <w:rFonts w:ascii="Times New Roman" w:hAnsi="Times New Roman" w:cs="Times New Roman"/>
          <w:color w:val="141215"/>
          <w:sz w:val="28"/>
          <w:szCs w:val="21"/>
        </w:rPr>
        <w:t>ed</w:t>
      </w:r>
      <w:proofErr w:type="gramEnd"/>
      <w:r w:rsidRPr="00273098">
        <w:rPr>
          <w:rFonts w:ascii="Times New Roman" w:hAnsi="Times New Roman" w:cs="Times New Roman"/>
          <w:color w:val="141215"/>
          <w:sz w:val="28"/>
          <w:szCs w:val="21"/>
        </w:rPr>
        <w:t xml:space="preserve"> alcuni pezzi di interesse del periodo Regno, Umberto II e Repubblica.</w:t>
      </w:r>
    </w:p>
    <w:p w:rsidR="00273098" w:rsidRP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215"/>
          <w:sz w:val="28"/>
          <w:szCs w:val="21"/>
        </w:rPr>
      </w:pPr>
      <w:r w:rsidRPr="00273098">
        <w:rPr>
          <w:rFonts w:ascii="Times" w:hAnsi="Times" w:cs="Times"/>
          <w:color w:val="141215"/>
          <w:sz w:val="28"/>
          <w:szCs w:val="21"/>
        </w:rPr>
        <w:t>Doveroso segnalare la buona qualità dei lotti.</w:t>
      </w:r>
    </w:p>
    <w:p w:rsidR="00273098" w:rsidRDefault="00273098" w:rsidP="0027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FEFEFE"/>
          <w:sz w:val="22"/>
          <w:szCs w:val="22"/>
        </w:rPr>
      </w:pPr>
      <w:r>
        <w:rPr>
          <w:rFonts w:ascii="Times" w:hAnsi="Times" w:cs="Times"/>
          <w:b/>
          <w:bCs/>
          <w:color w:val="FEFEFE"/>
          <w:sz w:val="22"/>
          <w:szCs w:val="22"/>
        </w:rPr>
        <w:t>VENDITA A PREZZO FISSO</w:t>
      </w:r>
    </w:p>
    <w:p w:rsidR="009D5CCD" w:rsidRDefault="00547690"/>
    <w:sectPr w:rsidR="009D5CCD" w:rsidSect="00D92C88">
      <w:pgSz w:w="12240" w:h="15840"/>
      <w:pgMar w:top="1417" w:right="1134" w:bottom="1134" w:left="1134" w:gutter="0"/>
      <w:noEndnote/>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3C11"/>
    <w:multiLevelType w:val="hybridMultilevel"/>
    <w:tmpl w:val="4F78FDBC"/>
    <w:lvl w:ilvl="0" w:tplc="17824840">
      <w:numFmt w:val="bullet"/>
      <w:lvlText w:val="-"/>
      <w:lvlJc w:val="left"/>
      <w:pPr>
        <w:ind w:left="920" w:hanging="5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3098"/>
    <w:rsid w:val="00273098"/>
    <w:rsid w:val="00547690"/>
    <w:rsid w:val="00D120C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CCD"/>
    <w:rPr>
      <w:sz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Fontpredefinitoparagrafo">
    <w:name w:val="Font predefinito paragrafo"/>
    <w:rsid w:val="009D5CCD"/>
  </w:style>
  <w:style w:type="paragraph" w:styleId="Paragrafoelenco">
    <w:name w:val="List Paragraph"/>
    <w:basedOn w:val="Normale"/>
    <w:uiPriority w:val="34"/>
    <w:qFormat/>
    <w:rsid w:val="00273098"/>
    <w:pPr>
      <w:ind w:left="720"/>
      <w:contextualSpacing/>
    </w:pPr>
  </w:style>
  <w:style w:type="character" w:styleId="Collegamentoipertestuale">
    <w:name w:val="Hyperlink"/>
    <w:basedOn w:val="Caratterepredefinitoparagrafo"/>
    <w:uiPriority w:val="99"/>
    <w:semiHidden/>
    <w:unhideWhenUsed/>
    <w:rsid w:val="00273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667</Words>
  <Characters>3807</Characters>
  <Application>Microsoft Macintosh Word</Application>
  <DocSecurity>0</DocSecurity>
  <Lines>31</Lines>
  <Paragraphs>7</Paragraphs>
  <ScaleCrop>false</ScaleCrop>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FSFI</dc:creator>
  <cp:keywords/>
  <cp:lastModifiedBy>FSFI</cp:lastModifiedBy>
  <cp:revision>2</cp:revision>
  <dcterms:created xsi:type="dcterms:W3CDTF">2013-03-15T09:30:00Z</dcterms:created>
  <dcterms:modified xsi:type="dcterms:W3CDTF">2013-03-15T09:38:00Z</dcterms:modified>
</cp:coreProperties>
</file>